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3707" w14:textId="775B6653" w:rsidR="00CB4362" w:rsidRDefault="00CB4362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CB4362">
        <w:rPr>
          <w:rFonts w:ascii="Times New Roman" w:hAnsi="Times New Roman" w:cs="Times New Roman"/>
          <w:b/>
          <w:bCs/>
          <w:sz w:val="30"/>
          <w:szCs w:val="30"/>
        </w:rPr>
        <w:t xml:space="preserve">Press Release IG </w:t>
      </w:r>
      <w:r w:rsidRPr="00CB4362">
        <w:rPr>
          <w:rFonts w:ascii="Times New Roman" w:hAnsi="Times New Roman" w:cs="Times New Roman"/>
          <w:b/>
          <w:bCs/>
          <w:i/>
          <w:iCs/>
          <w:sz w:val="30"/>
          <w:szCs w:val="30"/>
        </w:rPr>
        <w:t>@IEKIUPIMUMTAZ</w:t>
      </w:r>
    </w:p>
    <w:p w14:paraId="26B0FAE1" w14:textId="6ADCE793" w:rsidR="00CB4362" w:rsidRDefault="00557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B54">
        <w:rPr>
          <w:rFonts w:ascii="Times New Roman" w:hAnsi="Times New Roman" w:cs="Times New Roman"/>
          <w:sz w:val="24"/>
          <w:szCs w:val="24"/>
        </w:rPr>
        <w:t>Sabtu,</w:t>
      </w:r>
      <w:r w:rsidR="0001139D">
        <w:rPr>
          <w:rFonts w:ascii="Times New Roman" w:hAnsi="Times New Roman" w:cs="Times New Roman"/>
          <w:sz w:val="24"/>
          <w:szCs w:val="24"/>
        </w:rPr>
        <w:t xml:space="preserve"> 21 Agustus 2021,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1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01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9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r w:rsidR="003E5B54">
        <w:rPr>
          <w:rFonts w:ascii="Times New Roman" w:hAnsi="Times New Roman" w:cs="Times New Roman"/>
          <w:sz w:val="24"/>
          <w:szCs w:val="24"/>
        </w:rPr>
        <w:t>PMB (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Patepung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Lawung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j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SNMPTN, SBMPTN,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UPI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01139D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2021</w:t>
      </w:r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MOSAIK yang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oleh HIMA IEKI 2021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PSDM.</w:t>
      </w:r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s.d.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12.00 WIB via Zoom Meeting (Online) dan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>.</w:t>
      </w:r>
    </w:p>
    <w:p w14:paraId="42798B8C" w14:textId="37ACDB74" w:rsidR="00BF262A" w:rsidRDefault="00557EFB" w:rsidP="003E5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362">
        <w:rPr>
          <w:rFonts w:ascii="Times New Roman" w:hAnsi="Times New Roman" w:cs="Times New Roman"/>
          <w:sz w:val="24"/>
          <w:szCs w:val="24"/>
        </w:rPr>
        <w:t xml:space="preserve">Acara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62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CB4362">
        <w:rPr>
          <w:rFonts w:ascii="Times New Roman" w:hAnsi="Times New Roman" w:cs="Times New Roman"/>
          <w:sz w:val="24"/>
          <w:szCs w:val="24"/>
        </w:rPr>
        <w:t xml:space="preserve"> Al-Quran</w:t>
      </w:r>
      <w:r w:rsidR="003E5B54">
        <w:rPr>
          <w:rFonts w:ascii="Times New Roman" w:hAnsi="Times New Roman" w:cs="Times New Roman"/>
          <w:sz w:val="24"/>
          <w:szCs w:val="24"/>
        </w:rPr>
        <w:t xml:space="preserve"> oleh Abdullah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Habsyi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Nurasyiah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3E5B54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r w:rsidR="00BF262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asnurfna</w:t>
      </w:r>
      <w:r w:rsidR="00BF26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Prodi IEKI.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d</w:t>
      </w:r>
      <w:r w:rsidR="003E5B5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berbahagia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insya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mahasiswa-mahasiwa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rabbani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bermuamalah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SMA,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emaknai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E5B54">
        <w:rPr>
          <w:rFonts w:ascii="Times New Roman" w:hAnsi="Times New Roman" w:cs="Times New Roman"/>
          <w:sz w:val="24"/>
          <w:szCs w:val="24"/>
        </w:rPr>
        <w:t>.</w:t>
      </w:r>
    </w:p>
    <w:p w14:paraId="063EE721" w14:textId="7D6BBE17" w:rsidR="003E5B54" w:rsidRDefault="00557EFB" w:rsidP="003E5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 w:rsidRPr="00E57D91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E57D91" w:rsidRPr="00E57D91">
        <w:rPr>
          <w:rFonts w:ascii="Times New Roman" w:hAnsi="Times New Roman" w:cs="Times New Roman"/>
          <w:sz w:val="24"/>
          <w:szCs w:val="24"/>
        </w:rPr>
        <w:t xml:space="preserve"> Lili Adi Wibowo, </w:t>
      </w:r>
      <w:proofErr w:type="spellStart"/>
      <w:r w:rsidR="00E57D91" w:rsidRPr="00E57D91">
        <w:rPr>
          <w:rFonts w:ascii="Times New Roman" w:hAnsi="Times New Roman" w:cs="Times New Roman"/>
          <w:sz w:val="24"/>
          <w:szCs w:val="24"/>
        </w:rPr>
        <w:t>S.Pd.</w:t>
      </w:r>
      <w:proofErr w:type="gramStart"/>
      <w:r w:rsidR="00E57D91" w:rsidRPr="00E57D91"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 w:rsidR="00E57D91" w:rsidRPr="00E57D91">
        <w:rPr>
          <w:rFonts w:ascii="Times New Roman" w:hAnsi="Times New Roman" w:cs="Times New Roman"/>
          <w:sz w:val="24"/>
          <w:szCs w:val="24"/>
        </w:rPr>
        <w:t>, MM.</w:t>
      </w:r>
      <w:r w:rsidR="00E5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Wakil Dekan 3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berpesan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salurkanlah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universitas.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Bahwasannya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dibina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nonakademik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>.</w:t>
      </w:r>
    </w:p>
    <w:p w14:paraId="08706EDD" w14:textId="2968671A" w:rsidR="00CB4362" w:rsidRPr="009B0308" w:rsidRDefault="00557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penayangan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Mojang Zulfa Amadea @</w:t>
      </w:r>
      <w:proofErr w:type="gramStart"/>
      <w:r w:rsidR="00BF262A">
        <w:rPr>
          <w:rFonts w:ascii="Times New Roman" w:hAnsi="Times New Roman" w:cs="Times New Roman"/>
          <w:sz w:val="24"/>
          <w:szCs w:val="24"/>
        </w:rPr>
        <w:t>zulfamadea ,</w:t>
      </w:r>
      <w:proofErr w:type="gram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Patepung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Lawung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2021, Rifqi Maulana Hakim @rifqimhakim ,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, dan Zakwan Jundi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Zulfikar @zakwanzulfikar ,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BEM HIMA IEKI.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penayangan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IEKI yang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, milestone,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F2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62A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kultur di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IEKI.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penayangan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kaderisasi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r w:rsidR="0078420E">
        <w:rPr>
          <w:rFonts w:ascii="Times New Roman" w:hAnsi="Times New Roman" w:cs="Times New Roman"/>
          <w:sz w:val="24"/>
          <w:szCs w:val="24"/>
        </w:rPr>
        <w:t xml:space="preserve">MOSAIK (Momen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Silahturahmi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IEKI) dan video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di IEKI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Maskot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di IEKI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Maskot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IEKI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Farhan Maila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Islam, Tia A</w:t>
      </w:r>
      <w:r w:rsidR="00E57D91">
        <w:rPr>
          <w:rFonts w:ascii="Times New Roman" w:hAnsi="Times New Roman" w:cs="Times New Roman"/>
          <w:sz w:val="24"/>
          <w:szCs w:val="24"/>
        </w:rPr>
        <w:t>p</w:t>
      </w:r>
      <w:r w:rsidR="0078420E">
        <w:rPr>
          <w:rFonts w:ascii="Times New Roman" w:hAnsi="Times New Roman" w:cs="Times New Roman"/>
          <w:sz w:val="24"/>
          <w:szCs w:val="24"/>
        </w:rPr>
        <w:t xml:space="preserve">rilia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Islam, dan Aisyah Alizza Ramli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0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78420E">
        <w:rPr>
          <w:rFonts w:ascii="Times New Roman" w:hAnsi="Times New Roman" w:cs="Times New Roman"/>
          <w:sz w:val="24"/>
          <w:szCs w:val="24"/>
        </w:rPr>
        <w:t xml:space="preserve"> Islam</w:t>
      </w:r>
      <w:r w:rsidR="00E57D91">
        <w:rPr>
          <w:rFonts w:ascii="Times New Roman" w:hAnsi="Times New Roman" w:cs="Times New Roman"/>
          <w:sz w:val="24"/>
          <w:szCs w:val="24"/>
        </w:rPr>
        <w:t xml:space="preserve">. Ada 3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games/ice breaking yang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di sela-sela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acara agar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mahasiswanya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barunya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penayangan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IEKI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kultur,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. Acara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bincang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91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="00E57D91">
        <w:rPr>
          <w:rFonts w:ascii="Times New Roman" w:hAnsi="Times New Roman" w:cs="Times New Roman"/>
          <w:sz w:val="24"/>
          <w:szCs w:val="24"/>
        </w:rPr>
        <w:t xml:space="preserve"> </w:t>
      </w:r>
      <w:r w:rsidR="00362EDC">
        <w:rPr>
          <w:rFonts w:ascii="Times New Roman" w:hAnsi="Times New Roman" w:cs="Times New Roman"/>
          <w:sz w:val="24"/>
          <w:szCs w:val="24"/>
        </w:rPr>
        <w:t xml:space="preserve">oleh Moderator dan </w:t>
      </w:r>
      <w:proofErr w:type="spellStart"/>
      <w:r w:rsidR="00362EDC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="00362EDC">
        <w:rPr>
          <w:rFonts w:ascii="Times New Roman" w:hAnsi="Times New Roman" w:cs="Times New Roman"/>
          <w:sz w:val="24"/>
          <w:szCs w:val="24"/>
        </w:rPr>
        <w:t>.</w:t>
      </w:r>
    </w:p>
    <w:sectPr w:rsidR="00CB4362" w:rsidRPr="009B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08"/>
    <w:rsid w:val="0001139D"/>
    <w:rsid w:val="00362EDC"/>
    <w:rsid w:val="003E5B54"/>
    <w:rsid w:val="00557EFB"/>
    <w:rsid w:val="0078420E"/>
    <w:rsid w:val="009B0308"/>
    <w:rsid w:val="00BF262A"/>
    <w:rsid w:val="00CB4362"/>
    <w:rsid w:val="00E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B6E"/>
  <w15:chartTrackingRefBased/>
  <w15:docId w15:val="{827B9CEE-01E8-40D5-90EE-ABF462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5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9B03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E5B54"/>
    <w:rPr>
      <w:rFonts w:ascii="Times New Roman" w:eastAsia="Times New Roman" w:hAnsi="Times New Roman" w:cs="Times New Roman"/>
      <w:b/>
      <w:bCs/>
      <w:sz w:val="27"/>
      <w:szCs w:val="27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Mojang Zulfa Amadea</dc:creator>
  <cp:keywords/>
  <dc:description/>
  <cp:lastModifiedBy>Mojang Zulfa Amadea</cp:lastModifiedBy>
  <cp:revision>4</cp:revision>
  <dcterms:created xsi:type="dcterms:W3CDTF">2021-08-21T08:26:00Z</dcterms:created>
  <dcterms:modified xsi:type="dcterms:W3CDTF">2021-08-22T09:00:00Z</dcterms:modified>
</cp:coreProperties>
</file>